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7DC4C0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 xml:space="preserve">SPS </w:t>
      </w:r>
      <w:r w:rsidR="00541C0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priedas</w:t>
      </w:r>
      <w:proofErr w:type="gramEnd"/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1F2A3FB" w14:textId="77777777" w:rsidR="00DB1871" w:rsidRPr="00560E25" w:rsidRDefault="00DB1871" w:rsidP="00DB1871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00560E25">
        <w:rPr>
          <w:rFonts w:ascii="Arial" w:eastAsia="Arial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</w:p>
    <w:p w14:paraId="1489B093" w14:textId="77777777" w:rsidR="00DB1871" w:rsidRDefault="00DB1871" w:rsidP="00DB1871">
      <w:pPr>
        <w:tabs>
          <w:tab w:val="left" w:pos="4305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0147A975" w14:textId="77777777" w:rsidR="00DB1871" w:rsidRPr="004A4ADC" w:rsidRDefault="00DB1871" w:rsidP="00DB1871">
      <w:pPr>
        <w:spacing w:before="60" w:after="60"/>
        <w:rPr>
          <w:rFonts w:ascii="Arial" w:eastAsia="Arial" w:hAnsi="Arial" w:cs="Arial"/>
          <w:i/>
          <w:iCs/>
          <w:sz w:val="20"/>
          <w:szCs w:val="20"/>
        </w:rPr>
      </w:pPr>
      <w:r w:rsidRPr="004A4ADC">
        <w:rPr>
          <w:rFonts w:ascii="Arial" w:eastAsia="Arial" w:hAnsi="Arial" w:cs="Arial"/>
          <w:i/>
          <w:iCs/>
          <w:sz w:val="20"/>
          <w:szCs w:val="20"/>
        </w:rPr>
        <w:t>1 lentelė. Pasiūlymų vertinimo kriterijai ir lyginamieji svoriai.</w:t>
      </w:r>
    </w:p>
    <w:tbl>
      <w:tblPr>
        <w:tblW w:w="491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5"/>
        <w:gridCol w:w="4252"/>
      </w:tblGrid>
      <w:tr w:rsidR="00BB4AEF" w:rsidRPr="004A4ADC" w14:paraId="6A0097A3" w14:textId="77777777" w:rsidTr="00BB4AEF">
        <w:trPr>
          <w:cantSplit/>
        </w:trPr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3CADDE" w14:textId="77777777" w:rsidR="00BB4AEF" w:rsidRPr="004A4ADC" w:rsidRDefault="00BB4AEF" w:rsidP="00814F9C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A4AD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Vertinimo kriterijai 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DC71A4" w14:textId="77777777" w:rsidR="00BB4AEF" w:rsidRPr="004A4ADC" w:rsidRDefault="00BB4AEF" w:rsidP="00814F9C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A4AD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Lyginamasis svoris ekonominio naudingumo įvertinime</w:t>
            </w:r>
          </w:p>
        </w:tc>
      </w:tr>
      <w:tr w:rsidR="00BB4AEF" w:rsidRPr="004A4ADC" w14:paraId="032DB72B" w14:textId="77777777" w:rsidTr="00BB4AEF">
        <w:trPr>
          <w:cantSplit/>
          <w:trHeight w:val="557"/>
        </w:trPr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66ED" w14:textId="77777777" w:rsidR="00BB4AEF" w:rsidRDefault="00BB4AEF" w:rsidP="00814F9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4AD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 kriterijus – Kaina </w:t>
            </w:r>
            <w:r w:rsidRPr="002F2E1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 w:rsidRPr="002F2E18">
              <w:rPr>
                <w:rFonts w:ascii="Arial" w:hAnsi="Arial" w:cs="Arial"/>
                <w:b/>
                <w:bCs/>
                <w:sz w:val="20"/>
                <w:szCs w:val="20"/>
              </w:rPr>
              <w:t>C)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33C63A2F" w14:textId="4C8F7DD8" w:rsidR="00BB4AEF" w:rsidRPr="00DC6C8F" w:rsidRDefault="00BB4AEF" w:rsidP="00814F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252F">
              <w:rPr>
                <w:rFonts w:ascii="Arial" w:hAnsi="Arial" w:cs="Arial"/>
                <w:i/>
                <w:iCs/>
                <w:sz w:val="20"/>
                <w:szCs w:val="20"/>
              </w:rPr>
              <w:t>Užpildomas pasiūlymo formos 2 priedas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D0A9" w14:textId="6F5F73AF" w:rsidR="00BB4AEF" w:rsidRPr="004A4ADC" w:rsidRDefault="00BB4AEF" w:rsidP="00814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= 9</w:t>
            </w:r>
            <w:r>
              <w:t>0</w:t>
            </w:r>
          </w:p>
        </w:tc>
      </w:tr>
      <w:tr w:rsidR="00BB4AEF" w:rsidRPr="004A4ADC" w14:paraId="0340EC0E" w14:textId="77777777" w:rsidTr="00BB4AEF">
        <w:trPr>
          <w:cantSplit/>
        </w:trPr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8B18" w14:textId="41FEAEFB" w:rsidR="00BB4AEF" w:rsidRDefault="00BB4AEF" w:rsidP="00623260">
            <w:pPr>
              <w:keepNext/>
              <w:spacing w:before="240" w:after="60"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</w:pPr>
            <w:r w:rsidRPr="004A4AD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II kriterijus – </w:t>
            </w:r>
            <w:r w:rsidRPr="00623260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 xml:space="preserve">Sistemos gebėjimas vykdyti mokėjimo operacijų informacijos patikrą </w:t>
            </w:r>
            <w:r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s</w:t>
            </w:r>
            <w:r w:rsidRPr="00623260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ankcijų sąrašuose naudojant papildomus “Word-order permutation handling”, “Alias detection”, “Exact match”, “Damerau–Levenshtein” algoritmus</w:t>
            </w:r>
            <w:r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 xml:space="preserve"> (T)</w:t>
            </w:r>
          </w:p>
          <w:p w14:paraId="384EB8FB" w14:textId="4FF67A93" w:rsidR="00BB4AEF" w:rsidRPr="00662F95" w:rsidRDefault="00BB4AEF" w:rsidP="00662F95">
            <w:pPr>
              <w:keepNext/>
              <w:spacing w:before="240" w:after="60"/>
              <w:jc w:val="both"/>
              <w:outlineLvl w:val="0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  <w:r w:rsidRPr="00662F95"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Pastaba: </w:t>
            </w:r>
            <w:r w:rsidRPr="00662F95">
              <w:rPr>
                <w:rFonts w:ascii="Arial" w:eastAsia="Arial" w:hAnsi="Arial" w:cs="Arial"/>
                <w:i/>
                <w:sz w:val="20"/>
                <w:szCs w:val="20"/>
              </w:rPr>
              <w:t xml:space="preserve">Tiekėjas gaus papildomus balus tik už sistemos gebėjimą vykdyti mokėjimo operacijų informacijos patikrą sankcijų sąrašuose naudojant </w:t>
            </w:r>
            <w:r w:rsidRPr="00662F9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visus</w:t>
            </w:r>
            <w:r w:rsidRPr="00662F95">
              <w:rPr>
                <w:rFonts w:ascii="Arial" w:eastAsia="Arial" w:hAnsi="Arial" w:cs="Arial"/>
                <w:i/>
                <w:sz w:val="20"/>
                <w:szCs w:val="20"/>
              </w:rPr>
              <w:t xml:space="preserve"> išvardintus papildomus algoritmus</w:t>
            </w:r>
          </w:p>
          <w:p w14:paraId="3CBCC05F" w14:textId="290D8A65" w:rsidR="00BB4AEF" w:rsidRPr="00EA5AE2" w:rsidRDefault="00BB4AEF" w:rsidP="00EE2464">
            <w:pPr>
              <w:keepNext/>
              <w:spacing w:before="240" w:after="60"/>
              <w:outlineLvl w:val="0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F72E35">
              <w:rPr>
                <w:rFonts w:ascii="Arial" w:eastAsia="Arial" w:hAnsi="Arial" w:cs="Arial"/>
                <w:i/>
                <w:sz w:val="20"/>
                <w:szCs w:val="20"/>
              </w:rPr>
              <w:t>Užpildomas pasiūlymo formos 4 priedas</w:t>
            </w:r>
          </w:p>
          <w:p w14:paraId="08C19547" w14:textId="14795F45" w:rsidR="00BB4AEF" w:rsidRPr="00DE40EF" w:rsidRDefault="00BB4AEF" w:rsidP="00814F9C">
            <w:pPr>
              <w:keepNext/>
              <w:spacing w:before="240" w:after="60"/>
              <w:jc w:val="both"/>
              <w:outlineLvl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C0BD" w14:textId="17FB0FA4" w:rsidR="00BB4AEF" w:rsidRPr="004A4ADC" w:rsidRDefault="00BB4AEF" w:rsidP="00814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 = 10</w:t>
            </w:r>
          </w:p>
        </w:tc>
      </w:tr>
    </w:tbl>
    <w:p w14:paraId="30424209" w14:textId="1A6276CA" w:rsidR="00DB1871" w:rsidRPr="00BA0BB4" w:rsidRDefault="00DB1871" w:rsidP="0094004D">
      <w:pPr>
        <w:numPr>
          <w:ilvl w:val="0"/>
          <w:numId w:val="1"/>
        </w:numPr>
        <w:tabs>
          <w:tab w:val="left" w:pos="284"/>
        </w:tabs>
        <w:spacing w:before="60" w:after="120" w:line="240" w:lineRule="auto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00BA0BB4">
        <w:rPr>
          <w:rFonts w:ascii="Arial" w:eastAsia="Arial" w:hAnsi="Arial" w:cs="Arial"/>
          <w:sz w:val="20"/>
          <w:szCs w:val="20"/>
        </w:rPr>
        <w:t>Pasiūlymo ekonominio naudingumo (</w:t>
      </w:r>
      <w:r w:rsidRPr="00BD7A46">
        <w:rPr>
          <w:rFonts w:ascii="Arial" w:eastAsia="Arial" w:hAnsi="Arial" w:cs="Arial"/>
          <w:sz w:val="20"/>
          <w:szCs w:val="20"/>
        </w:rPr>
        <w:object w:dxaOrig="220" w:dyaOrig="279" w14:anchorId="74D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 fillcolor="window">
            <v:imagedata r:id="rId10" o:title=""/>
          </v:shape>
          <o:OLEObject Type="Embed" ProgID="Equation.3" ShapeID="_x0000_i1025" DrawAspect="Content" ObjectID="_1840794663" r:id="rId11"/>
        </w:object>
      </w:r>
      <w:r w:rsidRPr="00BA0BB4">
        <w:rPr>
          <w:rFonts w:ascii="Arial" w:eastAsia="Arial" w:hAnsi="Arial" w:cs="Arial"/>
          <w:sz w:val="20"/>
          <w:szCs w:val="20"/>
        </w:rPr>
        <w:t>) balai bus apskaičiuojami sudedant Pasiūlymo kainos (</w:t>
      </w:r>
      <w:r w:rsidRPr="00BD7A46">
        <w:rPr>
          <w:rFonts w:ascii="Arial" w:eastAsia="Arial" w:hAnsi="Arial" w:cs="Arial"/>
          <w:sz w:val="20"/>
          <w:szCs w:val="20"/>
        </w:rPr>
        <w:object w:dxaOrig="240" w:dyaOrig="279" w14:anchorId="12194A1B">
          <v:shape id="_x0000_i1026" type="#_x0000_t75" style="width:14.4pt;height:14.4pt" o:ole="" fillcolor="window">
            <v:imagedata r:id="rId12" o:title=""/>
          </v:shape>
          <o:OLEObject Type="Embed" ProgID="Equation.3" ShapeID="_x0000_i1026" DrawAspect="Content" ObjectID="_1840794664" r:id="rId13"/>
        </w:object>
      </w:r>
      <w:r w:rsidRPr="00BA0BB4">
        <w:rPr>
          <w:rFonts w:ascii="Arial" w:eastAsia="Arial" w:hAnsi="Arial" w:cs="Arial"/>
          <w:sz w:val="20"/>
          <w:szCs w:val="20"/>
        </w:rPr>
        <w:t xml:space="preserve">) ir </w:t>
      </w:r>
      <w:r w:rsidR="009C6E7E">
        <w:rPr>
          <w:rFonts w:ascii="Arial" w:eastAsia="Arial" w:hAnsi="Arial" w:cs="Arial"/>
          <w:sz w:val="20"/>
          <w:szCs w:val="20"/>
        </w:rPr>
        <w:t xml:space="preserve">II-ojo kriterijaus – </w:t>
      </w:r>
      <w:r w:rsidR="00623260" w:rsidRPr="00623260">
        <w:rPr>
          <w:rFonts w:ascii="Arial" w:eastAsia="Arial" w:hAnsi="Arial" w:cs="Arial"/>
          <w:sz w:val="20"/>
          <w:szCs w:val="20"/>
        </w:rPr>
        <w:t xml:space="preserve">Sistemos gebėjimas vykdyti mokėjimo operacijų informacijos patikrą sankcijų sąrašuose naudojant papildomus 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Word-order permutation handling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Alias detection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Exact match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Damerau–Levenshtein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</w:t>
      </w:r>
      <w:r w:rsidR="00623260" w:rsidRPr="00623260">
        <w:rPr>
          <w:rFonts w:ascii="Arial" w:eastAsia="Arial" w:hAnsi="Arial" w:cs="Arial"/>
          <w:sz w:val="20"/>
          <w:szCs w:val="20"/>
        </w:rPr>
        <w:t xml:space="preserve"> algoritmus </w:t>
      </w:r>
      <w:r w:rsidRPr="00BA0BB4">
        <w:rPr>
          <w:rFonts w:ascii="Arial" w:eastAsia="Arial" w:hAnsi="Arial" w:cs="Arial"/>
          <w:sz w:val="20"/>
          <w:szCs w:val="20"/>
        </w:rPr>
        <w:t>(</w:t>
      </w:r>
      <w:r w:rsidRPr="00BD7A46">
        <w:rPr>
          <w:rFonts w:ascii="Arial" w:eastAsia="Arial" w:hAnsi="Arial" w:cs="Arial"/>
          <w:sz w:val="20"/>
          <w:szCs w:val="20"/>
        </w:rPr>
        <w:t>T)</w:t>
      </w:r>
      <w:r w:rsidR="009C6E7E">
        <w:rPr>
          <w:rFonts w:ascii="Arial" w:eastAsia="Arial" w:hAnsi="Arial" w:cs="Arial"/>
          <w:sz w:val="20"/>
          <w:szCs w:val="20"/>
        </w:rPr>
        <w:t xml:space="preserve"> </w:t>
      </w:r>
      <w:r w:rsidR="000C32C4">
        <w:rPr>
          <w:rFonts w:ascii="Arial" w:eastAsia="Arial" w:hAnsi="Arial" w:cs="Arial"/>
          <w:sz w:val="20"/>
          <w:szCs w:val="20"/>
        </w:rPr>
        <w:t>–</w:t>
      </w:r>
      <w:r w:rsidRPr="00BA0BB4">
        <w:rPr>
          <w:rFonts w:ascii="Arial" w:eastAsia="Arial" w:hAnsi="Arial" w:cs="Arial"/>
          <w:sz w:val="20"/>
          <w:szCs w:val="20"/>
        </w:rPr>
        <w:t xml:space="preserve"> balus:</w:t>
      </w:r>
    </w:p>
    <w:p w14:paraId="132A4F49" w14:textId="6C0B8904" w:rsidR="00DB1871" w:rsidRPr="00DD0856" w:rsidRDefault="00DB1871" w:rsidP="0094004D">
      <w:pPr>
        <w:keepNext/>
        <w:tabs>
          <w:tab w:val="left" w:pos="284"/>
          <w:tab w:val="left" w:pos="426"/>
          <w:tab w:val="left" w:pos="709"/>
          <w:tab w:val="left" w:pos="851"/>
        </w:tabs>
        <w:ind w:firstLine="1134"/>
        <w:outlineLvl w:val="1"/>
        <w:rPr>
          <w:rFonts w:cs="Arial"/>
          <w:sz w:val="20"/>
          <w:szCs w:val="20"/>
        </w:rPr>
      </w:pPr>
      <w:r w:rsidRPr="00DD0856">
        <w:rPr>
          <w:rFonts w:cs="Arial"/>
          <w:position w:val="-6"/>
          <w:sz w:val="20"/>
          <w:szCs w:val="20"/>
        </w:rPr>
        <w:object w:dxaOrig="980" w:dyaOrig="279" w14:anchorId="6F3CA27B">
          <v:shape id="_x0000_i1027" type="#_x0000_t75" style="width:51pt;height:14.4pt" o:ole="" fillcolor="window">
            <v:imagedata r:id="rId14" o:title=""/>
          </v:shape>
          <o:OLEObject Type="Embed" ProgID="Equation.3" ShapeID="_x0000_i1027" DrawAspect="Content" ObjectID="_1840794665" r:id="rId15"/>
        </w:object>
      </w:r>
    </w:p>
    <w:p w14:paraId="59305280" w14:textId="77777777" w:rsidR="00DB1871" w:rsidRPr="00DD0856" w:rsidRDefault="00DB1871" w:rsidP="00DB1871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/>
        <w:ind w:firstLine="1134"/>
        <w:jc w:val="both"/>
        <w:outlineLvl w:val="1"/>
        <w:rPr>
          <w:rFonts w:cs="Arial"/>
          <w:bCs/>
          <w:iCs/>
          <w:position w:val="-6"/>
          <w:sz w:val="20"/>
          <w:szCs w:val="20"/>
        </w:rPr>
      </w:pPr>
    </w:p>
    <w:p w14:paraId="2DD9CE12" w14:textId="1155F29A" w:rsidR="00DB1871" w:rsidRPr="00BA0BB4" w:rsidRDefault="00DB1871" w:rsidP="0094004D">
      <w:pPr>
        <w:pStyle w:val="ListParagraph"/>
        <w:numPr>
          <w:ilvl w:val="1"/>
          <w:numId w:val="5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Arial" w:eastAsia="Arial" w:hAnsi="Arial" w:cs="Arial"/>
          <w:sz w:val="20"/>
          <w:szCs w:val="20"/>
          <w:lang w:eastAsia="lt-LT"/>
        </w:rPr>
      </w:pPr>
      <w:r w:rsidRPr="00BA0BB4">
        <w:rPr>
          <w:rFonts w:ascii="Arial" w:eastAsia="Arial" w:hAnsi="Arial" w:cs="Arial"/>
          <w:sz w:val="20"/>
          <w:szCs w:val="20"/>
          <w:lang w:eastAsia="lt-LT"/>
        </w:rPr>
        <w:t>Pasiūlymo kainos kriterijaus (</w:t>
      </w:r>
      <w:r>
        <w:rPr>
          <w:rFonts w:ascii="Arial" w:hAnsi="Arial" w:cs="Arial"/>
          <w:bCs/>
          <w:iCs/>
          <w:sz w:val="20"/>
          <w:szCs w:val="20"/>
        </w:rPr>
        <w:t xml:space="preserve">C) </w:t>
      </w:r>
      <w:r w:rsidRPr="00BA0BB4">
        <w:rPr>
          <w:rFonts w:ascii="Arial" w:eastAsia="Arial" w:hAnsi="Arial" w:cs="Arial"/>
          <w:sz w:val="20"/>
          <w:szCs w:val="20"/>
          <w:lang w:eastAsia="lt-LT"/>
        </w:rPr>
        <w:t>balai apskaičiuojami mažiausios Pasiūlymo kainos (</w:t>
      </w:r>
      <w:r w:rsidRPr="00BA0BB4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30" w14:anchorId="04323D20">
          <v:shape id="_x0000_i1028" type="#_x0000_t75" style="width:21pt;height:14.4pt" o:ole="" fillcolor="window">
            <v:imagedata r:id="rId16" o:title=""/>
          </v:shape>
          <o:OLEObject Type="Embed" ProgID="Equation.3" ShapeID="_x0000_i1028" DrawAspect="Content" ObjectID="_1840794666" r:id="rId17"/>
        </w:object>
      </w:r>
      <w:r w:rsidRPr="00BA0BB4">
        <w:rPr>
          <w:rFonts w:ascii="Arial" w:eastAsia="Arial" w:hAnsi="Arial" w:cs="Arial"/>
          <w:sz w:val="20"/>
          <w:szCs w:val="20"/>
          <w:lang w:eastAsia="lt-LT"/>
        </w:rPr>
        <w:t xml:space="preserve">) </w:t>
      </w:r>
      <w:r w:rsidR="00B0252F">
        <w:rPr>
          <w:rFonts w:ascii="Arial" w:eastAsia="Arial" w:hAnsi="Arial" w:cs="Arial"/>
          <w:sz w:val="20"/>
          <w:szCs w:val="20"/>
          <w:lang w:eastAsia="lt-LT"/>
        </w:rPr>
        <w:t xml:space="preserve"> (kain</w:t>
      </w:r>
      <w:r w:rsidR="00980E22">
        <w:rPr>
          <w:rFonts w:ascii="Arial" w:eastAsia="Arial" w:hAnsi="Arial" w:cs="Arial"/>
          <w:sz w:val="20"/>
          <w:szCs w:val="20"/>
          <w:lang w:eastAsia="lt-LT"/>
        </w:rPr>
        <w:t>os</w:t>
      </w:r>
      <w:r w:rsidR="00B0252F">
        <w:rPr>
          <w:rFonts w:ascii="Arial" w:eastAsia="Arial" w:hAnsi="Arial" w:cs="Arial"/>
          <w:sz w:val="20"/>
          <w:szCs w:val="20"/>
          <w:lang w:eastAsia="lt-LT"/>
        </w:rPr>
        <w:t xml:space="preserve"> EUR be PVM nurodyt</w:t>
      </w:r>
      <w:r w:rsidR="00980E22">
        <w:rPr>
          <w:rFonts w:ascii="Arial" w:eastAsia="Arial" w:hAnsi="Arial" w:cs="Arial"/>
          <w:sz w:val="20"/>
          <w:szCs w:val="20"/>
          <w:lang w:eastAsia="lt-LT"/>
        </w:rPr>
        <w:t>os</w:t>
      </w:r>
      <w:r w:rsidR="00B0252F">
        <w:rPr>
          <w:rFonts w:ascii="Arial" w:eastAsia="Arial" w:hAnsi="Arial" w:cs="Arial"/>
          <w:sz w:val="20"/>
          <w:szCs w:val="20"/>
          <w:lang w:eastAsia="lt-LT"/>
        </w:rPr>
        <w:t xml:space="preserve"> 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 xml:space="preserve">pasiūlymo formos </w:t>
      </w:r>
      <w:r w:rsidR="00095C84">
        <w:rPr>
          <w:rFonts w:ascii="Arial" w:eastAsia="Arial" w:hAnsi="Arial" w:cs="Arial"/>
          <w:sz w:val="20"/>
          <w:szCs w:val="20"/>
          <w:lang w:val="en-US" w:eastAsia="lt-LT"/>
        </w:rPr>
        <w:t>2 priede</w:t>
      </w:r>
      <w:r w:rsidR="00B0252F">
        <w:rPr>
          <w:rFonts w:ascii="Arial" w:eastAsia="Arial" w:hAnsi="Arial" w:cs="Arial"/>
          <w:sz w:val="20"/>
          <w:szCs w:val="20"/>
          <w:lang w:eastAsia="lt-LT"/>
        </w:rPr>
        <w:t>)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 xml:space="preserve"> </w:t>
      </w:r>
      <w:r w:rsidRPr="00BA0BB4">
        <w:rPr>
          <w:rFonts w:ascii="Arial" w:eastAsia="Arial" w:hAnsi="Arial" w:cs="Arial"/>
          <w:sz w:val="20"/>
          <w:szCs w:val="20"/>
          <w:lang w:eastAsia="lt-LT"/>
        </w:rPr>
        <w:t>ir vertinamame Pasiūlyme nurodytos Pasiūlymo kainos (</w:t>
      </w:r>
      <w:r w:rsidRPr="00BA0BB4">
        <w:rPr>
          <w:rFonts w:ascii="Arial" w:hAnsi="Arial" w:cs="Arial"/>
          <w:bCs/>
          <w:iCs/>
          <w:position w:val="-14"/>
          <w:sz w:val="20"/>
          <w:szCs w:val="20"/>
        </w:rPr>
        <w:object w:dxaOrig="375" w:dyaOrig="375" w14:anchorId="165FB298">
          <v:shape id="_x0000_i1029" type="#_x0000_t75" style="width:14.4pt;height:14.4pt" o:ole="" fillcolor="window">
            <v:imagedata r:id="rId18" o:title=""/>
          </v:shape>
          <o:OLEObject Type="Embed" ProgID="Equation.3" ShapeID="_x0000_i1029" DrawAspect="Content" ObjectID="_1840794667" r:id="rId19"/>
        </w:object>
      </w:r>
      <w:r w:rsidRPr="00BA0BB4">
        <w:rPr>
          <w:rFonts w:ascii="Arial" w:eastAsia="Arial" w:hAnsi="Arial" w:cs="Arial"/>
          <w:sz w:val="20"/>
          <w:szCs w:val="20"/>
          <w:lang w:eastAsia="lt-LT"/>
        </w:rPr>
        <w:t xml:space="preserve">) 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>(kain</w:t>
      </w:r>
      <w:r w:rsidR="00980E22">
        <w:rPr>
          <w:rFonts w:ascii="Arial" w:eastAsia="Arial" w:hAnsi="Arial" w:cs="Arial"/>
          <w:sz w:val="20"/>
          <w:szCs w:val="20"/>
          <w:lang w:eastAsia="lt-LT"/>
        </w:rPr>
        <w:t>os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 xml:space="preserve"> EUR be PVM nurodyt</w:t>
      </w:r>
      <w:r w:rsidR="00980E22">
        <w:rPr>
          <w:rFonts w:ascii="Arial" w:eastAsia="Arial" w:hAnsi="Arial" w:cs="Arial"/>
          <w:sz w:val="20"/>
          <w:szCs w:val="20"/>
          <w:lang w:eastAsia="lt-LT"/>
        </w:rPr>
        <w:t>os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 xml:space="preserve"> pasiūlymo formos </w:t>
      </w:r>
      <w:r w:rsidR="00095C84">
        <w:rPr>
          <w:rFonts w:ascii="Arial" w:eastAsia="Arial" w:hAnsi="Arial" w:cs="Arial"/>
          <w:sz w:val="20"/>
          <w:szCs w:val="20"/>
          <w:lang w:val="en-US" w:eastAsia="lt-LT"/>
        </w:rPr>
        <w:t>2 priede</w:t>
      </w:r>
      <w:r w:rsidR="00095C84">
        <w:rPr>
          <w:rFonts w:ascii="Arial" w:eastAsia="Arial" w:hAnsi="Arial" w:cs="Arial"/>
          <w:sz w:val="20"/>
          <w:szCs w:val="20"/>
          <w:lang w:eastAsia="lt-LT"/>
        </w:rPr>
        <w:t>)</w:t>
      </w:r>
      <w:r w:rsidR="00095C84" w:rsidRPr="00BA0BB4">
        <w:rPr>
          <w:rFonts w:ascii="Arial" w:eastAsia="Arial" w:hAnsi="Arial" w:cs="Arial"/>
          <w:sz w:val="20"/>
          <w:szCs w:val="20"/>
          <w:lang w:eastAsia="lt-LT"/>
        </w:rPr>
        <w:t xml:space="preserve"> </w:t>
      </w:r>
      <w:r w:rsidRPr="00AB4BF6">
        <w:rPr>
          <w:rFonts w:ascii="Arial" w:eastAsia="Arial" w:hAnsi="Arial" w:cs="Arial"/>
          <w:sz w:val="20"/>
          <w:szCs w:val="20"/>
          <w:lang w:eastAsia="lt-LT"/>
        </w:rPr>
        <w:t>santykį padauginant iš kainos kriterijaus lyginamojo svorio (</w:t>
      </w:r>
      <w:r w:rsidRPr="00AB4BF6">
        <w:rPr>
          <w:rFonts w:ascii="Arial" w:hAnsi="Arial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47DC542B" wp14:editId="6A95E3D7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BF6">
        <w:rPr>
          <w:rFonts w:ascii="Arial" w:eastAsia="Arial" w:hAnsi="Arial" w:cs="Arial"/>
          <w:sz w:val="20"/>
          <w:szCs w:val="20"/>
          <w:lang w:eastAsia="lt-LT"/>
        </w:rPr>
        <w:t>), apvalinant gautą skaičių šimtųjų</w:t>
      </w:r>
      <w:r w:rsidRPr="00BA0BB4">
        <w:rPr>
          <w:rFonts w:ascii="Arial" w:eastAsia="Arial" w:hAnsi="Arial" w:cs="Arial"/>
          <w:sz w:val="20"/>
          <w:szCs w:val="20"/>
          <w:lang w:eastAsia="lt-LT"/>
        </w:rPr>
        <w:t xml:space="preserve"> tikslumu:</w:t>
      </w:r>
    </w:p>
    <w:p w14:paraId="3A605A6A" w14:textId="77777777" w:rsidR="00DB1871" w:rsidRPr="00DD0856" w:rsidRDefault="00DB1871" w:rsidP="00DB1871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cs="Arial"/>
          <w:position w:val="-32"/>
          <w:sz w:val="20"/>
          <w:szCs w:val="20"/>
        </w:rPr>
      </w:pPr>
      <w:r w:rsidRPr="00DD0856">
        <w:rPr>
          <w:rFonts w:cs="Arial"/>
          <w:position w:val="-32"/>
          <w:sz w:val="20"/>
          <w:szCs w:val="20"/>
        </w:rPr>
        <w:object w:dxaOrig="1275" w:dyaOrig="690" w14:anchorId="70532D02">
          <v:shape id="_x0000_i1030" type="#_x0000_t75" style="width:64.8pt;height:36pt" o:ole="" fillcolor="window">
            <v:imagedata r:id="rId21" o:title=""/>
          </v:shape>
          <o:OLEObject Type="Embed" ProgID="Equation.3" ShapeID="_x0000_i1030" DrawAspect="Content" ObjectID="_1840794668" r:id="rId22"/>
        </w:object>
      </w:r>
    </w:p>
    <w:p w14:paraId="1D7973BE" w14:textId="77777777" w:rsidR="00DB1871" w:rsidRPr="00D15128" w:rsidRDefault="00DB1871" w:rsidP="00DB1871">
      <w:pPr>
        <w:numPr>
          <w:ilvl w:val="1"/>
          <w:numId w:val="5"/>
        </w:numPr>
        <w:tabs>
          <w:tab w:val="left" w:pos="0"/>
          <w:tab w:val="left" w:pos="426"/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D15128">
        <w:rPr>
          <w:rFonts w:ascii="Arial" w:eastAsia="Arial" w:hAnsi="Arial" w:cs="Arial"/>
          <w:sz w:val="20"/>
          <w:szCs w:val="20"/>
        </w:rPr>
        <w:t>Kriterijaus (</w:t>
      </w:r>
      <w:r w:rsidRPr="00D15128">
        <w:rPr>
          <w:rFonts w:ascii="Arial" w:hAnsi="Arial" w:cs="Arial"/>
          <w:sz w:val="20"/>
          <w:szCs w:val="20"/>
        </w:rPr>
        <w:t>T</w:t>
      </w:r>
      <w:r w:rsidRPr="00D15128">
        <w:rPr>
          <w:rFonts w:ascii="Arial" w:eastAsia="Arial" w:hAnsi="Arial" w:cs="Arial"/>
          <w:sz w:val="20"/>
          <w:szCs w:val="20"/>
        </w:rPr>
        <w:t xml:space="preserve">) balai </w:t>
      </w:r>
      <w:r>
        <w:rPr>
          <w:rFonts w:ascii="Arial" w:eastAsia="Arial" w:hAnsi="Arial" w:cs="Arial"/>
          <w:sz w:val="20"/>
          <w:szCs w:val="20"/>
        </w:rPr>
        <w:t>skiriami taip:</w:t>
      </w:r>
    </w:p>
    <w:p w14:paraId="575A14B1" w14:textId="20D00AEA" w:rsidR="00DB1871" w:rsidRPr="006C5B89" w:rsidRDefault="00DB1871" w:rsidP="000C32C4">
      <w:pPr>
        <w:pStyle w:val="ListParagraph"/>
        <w:numPr>
          <w:ilvl w:val="2"/>
          <w:numId w:val="5"/>
        </w:numPr>
        <w:ind w:left="1134" w:hanging="708"/>
        <w:jc w:val="both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eastAsia="Arial" w:hAnsi="Arial" w:cs="Arial"/>
          <w:sz w:val="20"/>
          <w:szCs w:val="20"/>
          <w:lang w:val="en-US"/>
        </w:rPr>
        <w:t>Tiek</w:t>
      </w:r>
      <w:r>
        <w:rPr>
          <w:rFonts w:ascii="Arial" w:eastAsia="Arial" w:hAnsi="Arial" w:cs="Arial"/>
          <w:sz w:val="20"/>
          <w:szCs w:val="20"/>
        </w:rPr>
        <w:t xml:space="preserve">ėjui pasiūlymo </w:t>
      </w:r>
      <w:r w:rsidRPr="00AB4BF6">
        <w:rPr>
          <w:rFonts w:ascii="Arial" w:eastAsia="Arial" w:hAnsi="Arial" w:cs="Arial"/>
          <w:sz w:val="20"/>
          <w:szCs w:val="20"/>
        </w:rPr>
        <w:t xml:space="preserve">formos </w:t>
      </w:r>
      <w:r w:rsidRPr="00F72E35">
        <w:rPr>
          <w:rFonts w:ascii="Arial" w:eastAsia="Arial" w:hAnsi="Arial" w:cs="Arial"/>
          <w:sz w:val="20"/>
          <w:szCs w:val="20"/>
        </w:rPr>
        <w:t xml:space="preserve">priede Nr. </w:t>
      </w:r>
      <w:r w:rsidR="00F72E35" w:rsidRPr="00F72E35">
        <w:rPr>
          <w:rFonts w:ascii="Arial" w:eastAsia="Arial" w:hAnsi="Arial" w:cs="Arial"/>
          <w:sz w:val="20"/>
          <w:szCs w:val="20"/>
        </w:rPr>
        <w:t>4</w:t>
      </w:r>
      <w:r w:rsidRPr="00F72E35">
        <w:rPr>
          <w:rFonts w:ascii="Arial" w:eastAsia="Arial" w:hAnsi="Arial" w:cs="Arial"/>
          <w:sz w:val="20"/>
          <w:szCs w:val="20"/>
        </w:rPr>
        <w:t xml:space="preserve"> pažymėjus, kad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623260" w:rsidRPr="00623260">
        <w:rPr>
          <w:rFonts w:ascii="Arial" w:eastAsia="Arial" w:hAnsi="Arial" w:cs="Arial"/>
          <w:sz w:val="20"/>
          <w:szCs w:val="20"/>
        </w:rPr>
        <w:t>Sistem</w:t>
      </w:r>
      <w:r w:rsidR="00623260">
        <w:rPr>
          <w:rFonts w:ascii="Arial" w:eastAsia="Arial" w:hAnsi="Arial" w:cs="Arial"/>
          <w:sz w:val="20"/>
          <w:szCs w:val="20"/>
        </w:rPr>
        <w:t>a</w:t>
      </w:r>
      <w:r w:rsidR="00623260" w:rsidRPr="00623260">
        <w:rPr>
          <w:rFonts w:ascii="Arial" w:eastAsia="Arial" w:hAnsi="Arial" w:cs="Arial"/>
          <w:sz w:val="20"/>
          <w:szCs w:val="20"/>
        </w:rPr>
        <w:t xml:space="preserve"> g</w:t>
      </w:r>
      <w:r w:rsidR="00623260">
        <w:rPr>
          <w:rFonts w:ascii="Arial" w:eastAsia="Arial" w:hAnsi="Arial" w:cs="Arial"/>
          <w:sz w:val="20"/>
          <w:szCs w:val="20"/>
        </w:rPr>
        <w:t>ali</w:t>
      </w:r>
      <w:r w:rsidR="00623260" w:rsidRPr="00623260">
        <w:rPr>
          <w:rFonts w:ascii="Arial" w:eastAsia="Arial" w:hAnsi="Arial" w:cs="Arial"/>
          <w:sz w:val="20"/>
          <w:szCs w:val="20"/>
        </w:rPr>
        <w:t xml:space="preserve"> vykdyti mokėjimo operacijų informacijos patikrą sankcijų sąrašuose naudojant papildomus 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Word-order permutation handling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Alias detection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Exact match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”, “</w:t>
      </w:r>
      <w:r w:rsidR="00623260" w:rsidRPr="000C32C4">
        <w:rPr>
          <w:rFonts w:ascii="Arial" w:eastAsia="Arial" w:hAnsi="Arial" w:cs="Arial"/>
          <w:i/>
          <w:iCs/>
          <w:sz w:val="20"/>
          <w:szCs w:val="20"/>
          <w:lang w:val="en-GB"/>
        </w:rPr>
        <w:t>Damerau–Levenshtein</w:t>
      </w:r>
      <w:r w:rsidR="00623260" w:rsidRPr="000C32C4">
        <w:rPr>
          <w:rFonts w:ascii="Arial" w:eastAsia="Arial" w:hAnsi="Arial" w:cs="Arial"/>
          <w:sz w:val="20"/>
          <w:szCs w:val="20"/>
          <w:lang w:val="en-GB"/>
        </w:rPr>
        <w:t>”</w:t>
      </w:r>
      <w:r w:rsidR="00623260" w:rsidRPr="00623260">
        <w:rPr>
          <w:rFonts w:ascii="Arial" w:eastAsia="Arial" w:hAnsi="Arial" w:cs="Arial"/>
          <w:sz w:val="20"/>
          <w:szCs w:val="20"/>
        </w:rPr>
        <w:t xml:space="preserve"> algoritmus</w:t>
      </w:r>
      <w:r>
        <w:rPr>
          <w:rFonts w:ascii="Arial" w:eastAsia="Arial" w:hAnsi="Arial" w:cs="Arial"/>
          <w:sz w:val="20"/>
          <w:szCs w:val="20"/>
        </w:rPr>
        <w:t xml:space="preserve">– suteikiama </w:t>
      </w:r>
      <w:r w:rsidR="00623260">
        <w:rPr>
          <w:rFonts w:ascii="Arial" w:eastAsia="Arial" w:hAnsi="Arial" w:cs="Arial"/>
          <w:sz w:val="20"/>
          <w:szCs w:val="20"/>
          <w:lang w:val="en-US"/>
        </w:rPr>
        <w:t>1</w:t>
      </w:r>
      <w:r>
        <w:rPr>
          <w:rFonts w:ascii="Arial" w:eastAsia="Arial" w:hAnsi="Arial" w:cs="Arial"/>
          <w:sz w:val="20"/>
          <w:szCs w:val="20"/>
          <w:lang w:val="en-US"/>
        </w:rPr>
        <w:t>0 bal</w:t>
      </w:r>
      <w:r>
        <w:rPr>
          <w:rFonts w:ascii="Arial" w:eastAsia="Arial" w:hAnsi="Arial" w:cs="Arial"/>
          <w:sz w:val="20"/>
          <w:szCs w:val="20"/>
        </w:rPr>
        <w:t>ų, o pažymėjus, kad ne – 0 balų.</w:t>
      </w:r>
      <w:r w:rsidR="00175ABF">
        <w:rPr>
          <w:rFonts w:ascii="Arial" w:eastAsia="Arial" w:hAnsi="Arial" w:cs="Arial"/>
          <w:sz w:val="20"/>
          <w:szCs w:val="20"/>
        </w:rPr>
        <w:t xml:space="preserve"> Tiekėjui </w:t>
      </w:r>
      <w:r w:rsidR="00FE4227">
        <w:rPr>
          <w:rFonts w:ascii="Arial" w:eastAsia="Arial" w:hAnsi="Arial" w:cs="Arial"/>
          <w:sz w:val="20"/>
          <w:szCs w:val="20"/>
        </w:rPr>
        <w:t xml:space="preserve">Galutinio </w:t>
      </w:r>
      <w:r w:rsidR="00175ABF">
        <w:rPr>
          <w:rFonts w:ascii="Arial" w:eastAsia="Arial" w:hAnsi="Arial" w:cs="Arial"/>
          <w:sz w:val="20"/>
          <w:szCs w:val="20"/>
        </w:rPr>
        <w:t xml:space="preserve">pasiūlymo (jei neteikiamas galutinis pirminio su visais patikslinimais) </w:t>
      </w:r>
      <w:r w:rsidR="00175ABF" w:rsidRPr="00AB4BF6">
        <w:rPr>
          <w:rFonts w:ascii="Arial" w:eastAsia="Arial" w:hAnsi="Arial" w:cs="Arial"/>
          <w:sz w:val="20"/>
          <w:szCs w:val="20"/>
        </w:rPr>
        <w:t xml:space="preserve">formos </w:t>
      </w:r>
      <w:r w:rsidR="00175ABF" w:rsidRPr="00F72E35">
        <w:rPr>
          <w:rFonts w:ascii="Arial" w:eastAsia="Arial" w:hAnsi="Arial" w:cs="Arial"/>
          <w:sz w:val="20"/>
          <w:szCs w:val="20"/>
        </w:rPr>
        <w:t>priede Nr. 4</w:t>
      </w:r>
      <w:r w:rsidR="00175ABF">
        <w:rPr>
          <w:rFonts w:ascii="Arial" w:eastAsia="Arial" w:hAnsi="Arial" w:cs="Arial"/>
          <w:sz w:val="20"/>
          <w:szCs w:val="20"/>
        </w:rPr>
        <w:t xml:space="preserve"> nepažymėjus nei vieno</w:t>
      </w:r>
      <w:r w:rsidR="00662F95">
        <w:rPr>
          <w:rFonts w:ascii="Arial" w:eastAsia="Arial" w:hAnsi="Arial" w:cs="Arial"/>
          <w:sz w:val="20"/>
          <w:szCs w:val="20"/>
        </w:rPr>
        <w:t>, arba</w:t>
      </w:r>
      <w:r w:rsidR="006B593C">
        <w:rPr>
          <w:rFonts w:ascii="Arial" w:eastAsia="Arial" w:hAnsi="Arial" w:cs="Arial"/>
          <w:sz w:val="20"/>
          <w:szCs w:val="20"/>
        </w:rPr>
        <w:t xml:space="preserve"> ne visus nurodytus</w:t>
      </w:r>
      <w:r w:rsidR="00175ABF">
        <w:rPr>
          <w:rFonts w:ascii="Arial" w:eastAsia="Arial" w:hAnsi="Arial" w:cs="Arial"/>
          <w:sz w:val="20"/>
          <w:szCs w:val="20"/>
        </w:rPr>
        <w:t xml:space="preserve"> pasirinkim</w:t>
      </w:r>
      <w:r w:rsidR="006B593C">
        <w:rPr>
          <w:rFonts w:ascii="Arial" w:eastAsia="Arial" w:hAnsi="Arial" w:cs="Arial"/>
          <w:sz w:val="20"/>
          <w:szCs w:val="20"/>
        </w:rPr>
        <w:t>us</w:t>
      </w:r>
      <w:r w:rsidR="00175ABF">
        <w:rPr>
          <w:rFonts w:ascii="Arial" w:eastAsia="Arial" w:hAnsi="Arial" w:cs="Arial"/>
          <w:sz w:val="20"/>
          <w:szCs w:val="20"/>
        </w:rPr>
        <w:t>, už T kriterijų skiriama 0 balų.</w:t>
      </w:r>
    </w:p>
    <w:p w14:paraId="35D8ADE2" w14:textId="77777777" w:rsidR="00DB1871" w:rsidRPr="00D15128" w:rsidRDefault="00DB1871" w:rsidP="000C32C4">
      <w:pPr>
        <w:pStyle w:val="ListParagraph"/>
        <w:ind w:left="1134" w:hanging="708"/>
        <w:jc w:val="both"/>
        <w:rPr>
          <w:rFonts w:ascii="Arial" w:eastAsia="Arial" w:hAnsi="Arial" w:cs="Arial"/>
          <w:sz w:val="20"/>
          <w:szCs w:val="20"/>
          <w:lang w:val="en-US"/>
        </w:rPr>
      </w:pPr>
    </w:p>
    <w:p w14:paraId="549379F0" w14:textId="77777777" w:rsidR="00DB1871" w:rsidRDefault="00DB1871" w:rsidP="000C32C4">
      <w:pPr>
        <w:pStyle w:val="ListParagraph"/>
        <w:numPr>
          <w:ilvl w:val="2"/>
          <w:numId w:val="5"/>
        </w:numPr>
        <w:ind w:left="1134" w:hanging="708"/>
        <w:jc w:val="both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eastAsia="Arial" w:hAnsi="Arial" w:cs="Arial"/>
          <w:sz w:val="20"/>
          <w:szCs w:val="20"/>
          <w:lang w:val="en-US"/>
        </w:rPr>
        <w:t>T=Y</w:t>
      </w:r>
    </w:p>
    <w:p w14:paraId="55C51A78" w14:textId="77777777" w:rsidR="00A40CC9" w:rsidRDefault="00A40CC9" w:rsidP="0094004D">
      <w:pPr>
        <w:pStyle w:val="ListParagraph"/>
        <w:ind w:left="1134"/>
        <w:jc w:val="both"/>
        <w:rPr>
          <w:rFonts w:ascii="Arial" w:eastAsia="Arial" w:hAnsi="Arial" w:cs="Arial"/>
          <w:sz w:val="20"/>
          <w:szCs w:val="20"/>
          <w:lang w:val="en-US"/>
        </w:rPr>
      </w:pPr>
    </w:p>
    <w:p w14:paraId="0D1DB16B" w14:textId="423B91D6" w:rsidR="003710D3" w:rsidRPr="00D6090D" w:rsidRDefault="00DB1871" w:rsidP="0094004D">
      <w:pPr>
        <w:tabs>
          <w:tab w:val="left" w:pos="426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lang w:val="en-US" w:eastAsia="lt-LT"/>
        </w:rPr>
        <w:t xml:space="preserve">3. </w:t>
      </w:r>
      <w:r w:rsidRPr="00F926D5">
        <w:rPr>
          <w:rFonts w:ascii="Arial" w:hAnsi="Arial" w:cs="Arial"/>
          <w:sz w:val="20"/>
          <w:lang w:eastAsia="lt-LT"/>
        </w:rPr>
        <w:t xml:space="preserve">Ekonomiškai naudingiausiu bus pripažįstamas </w:t>
      </w:r>
      <w:r>
        <w:rPr>
          <w:rFonts w:ascii="Arial" w:hAnsi="Arial" w:cs="Arial"/>
          <w:sz w:val="20"/>
          <w:lang w:eastAsia="lt-LT"/>
        </w:rPr>
        <w:t xml:space="preserve">Galutinis </w:t>
      </w:r>
      <w:r w:rsidRPr="00F926D5">
        <w:rPr>
          <w:rFonts w:ascii="Arial" w:hAnsi="Arial" w:cs="Arial"/>
          <w:sz w:val="20"/>
          <w:lang w:eastAsia="lt-LT"/>
        </w:rPr>
        <w:t>pasiūlymas, surinkęs daugiausiai balų.</w:t>
      </w:r>
    </w:p>
    <w:sectPr w:rsidR="003710D3" w:rsidRPr="00D6090D" w:rsidSect="0094004D">
      <w:headerReference w:type="default" r:id="rId23"/>
      <w:footerReference w:type="default" r:id="rId24"/>
      <w:pgSz w:w="11906" w:h="16838"/>
      <w:pgMar w:top="993" w:right="567" w:bottom="1134" w:left="1701" w:header="567" w:footer="25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DB50" w14:textId="77777777" w:rsidR="00B908A5" w:rsidRDefault="00B908A5" w:rsidP="00197F1B">
      <w:pPr>
        <w:spacing w:after="0" w:line="240" w:lineRule="auto"/>
      </w:pPr>
      <w:r>
        <w:separator/>
      </w:r>
    </w:p>
  </w:endnote>
  <w:endnote w:type="continuationSeparator" w:id="0">
    <w:p w14:paraId="4743F61D" w14:textId="77777777" w:rsidR="00B908A5" w:rsidRDefault="00B908A5" w:rsidP="00197F1B">
      <w:pPr>
        <w:spacing w:after="0" w:line="240" w:lineRule="auto"/>
      </w:pPr>
      <w:r>
        <w:continuationSeparator/>
      </w:r>
    </w:p>
  </w:endnote>
  <w:endnote w:type="continuationNotice" w:id="1">
    <w:p w14:paraId="2A67118A" w14:textId="77777777" w:rsidR="00B908A5" w:rsidRDefault="00B90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B190" w14:textId="77777777" w:rsidR="00B908A5" w:rsidRDefault="00B908A5" w:rsidP="00197F1B">
      <w:pPr>
        <w:spacing w:after="0" w:line="240" w:lineRule="auto"/>
      </w:pPr>
      <w:r>
        <w:separator/>
      </w:r>
    </w:p>
  </w:footnote>
  <w:footnote w:type="continuationSeparator" w:id="0">
    <w:p w14:paraId="73AD6E5D" w14:textId="77777777" w:rsidR="00B908A5" w:rsidRDefault="00B908A5" w:rsidP="00197F1B">
      <w:pPr>
        <w:spacing w:after="0" w:line="240" w:lineRule="auto"/>
      </w:pPr>
      <w:r>
        <w:continuationSeparator/>
      </w:r>
    </w:p>
  </w:footnote>
  <w:footnote w:type="continuationNotice" w:id="1">
    <w:p w14:paraId="5EBDBBEF" w14:textId="77777777" w:rsidR="00B908A5" w:rsidRDefault="00B90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47A89"/>
    <w:rsid w:val="00070D03"/>
    <w:rsid w:val="00091ADC"/>
    <w:rsid w:val="00095C84"/>
    <w:rsid w:val="000B1435"/>
    <w:rsid w:val="000B2F59"/>
    <w:rsid w:val="000C32C4"/>
    <w:rsid w:val="00116F45"/>
    <w:rsid w:val="001179D3"/>
    <w:rsid w:val="00141920"/>
    <w:rsid w:val="00175ABF"/>
    <w:rsid w:val="00197F1B"/>
    <w:rsid w:val="001D38A1"/>
    <w:rsid w:val="00277B27"/>
    <w:rsid w:val="0028056A"/>
    <w:rsid w:val="003163E9"/>
    <w:rsid w:val="00334504"/>
    <w:rsid w:val="003441A8"/>
    <w:rsid w:val="00363B0D"/>
    <w:rsid w:val="00364141"/>
    <w:rsid w:val="003710D3"/>
    <w:rsid w:val="0038551B"/>
    <w:rsid w:val="003C0F51"/>
    <w:rsid w:val="003F7BE1"/>
    <w:rsid w:val="004D0948"/>
    <w:rsid w:val="004E3B31"/>
    <w:rsid w:val="00511985"/>
    <w:rsid w:val="0052406E"/>
    <w:rsid w:val="00541C09"/>
    <w:rsid w:val="00571815"/>
    <w:rsid w:val="00591135"/>
    <w:rsid w:val="005960AE"/>
    <w:rsid w:val="005B26F6"/>
    <w:rsid w:val="005B5F94"/>
    <w:rsid w:val="005F3CA9"/>
    <w:rsid w:val="00623260"/>
    <w:rsid w:val="00662F95"/>
    <w:rsid w:val="006A2E46"/>
    <w:rsid w:val="006B593C"/>
    <w:rsid w:val="006C5C43"/>
    <w:rsid w:val="006E3A17"/>
    <w:rsid w:val="006E7FE8"/>
    <w:rsid w:val="006F754D"/>
    <w:rsid w:val="0070444C"/>
    <w:rsid w:val="00717C02"/>
    <w:rsid w:val="00745EE8"/>
    <w:rsid w:val="007850FF"/>
    <w:rsid w:val="007C3444"/>
    <w:rsid w:val="007C4A32"/>
    <w:rsid w:val="008416FE"/>
    <w:rsid w:val="00841924"/>
    <w:rsid w:val="00845A89"/>
    <w:rsid w:val="008F5450"/>
    <w:rsid w:val="00902CAA"/>
    <w:rsid w:val="009138B7"/>
    <w:rsid w:val="00920B56"/>
    <w:rsid w:val="0094004D"/>
    <w:rsid w:val="00980E22"/>
    <w:rsid w:val="009C6E7E"/>
    <w:rsid w:val="00A13865"/>
    <w:rsid w:val="00A16466"/>
    <w:rsid w:val="00A40CC9"/>
    <w:rsid w:val="00A42C60"/>
    <w:rsid w:val="00A44BF8"/>
    <w:rsid w:val="00A503D3"/>
    <w:rsid w:val="00A62EAC"/>
    <w:rsid w:val="00A75263"/>
    <w:rsid w:val="00B0252F"/>
    <w:rsid w:val="00B12E1D"/>
    <w:rsid w:val="00B24461"/>
    <w:rsid w:val="00B404AE"/>
    <w:rsid w:val="00B704B5"/>
    <w:rsid w:val="00B908A5"/>
    <w:rsid w:val="00B9305B"/>
    <w:rsid w:val="00BB4AEF"/>
    <w:rsid w:val="00BB5D2C"/>
    <w:rsid w:val="00BC168C"/>
    <w:rsid w:val="00BC3A7E"/>
    <w:rsid w:val="00BD7A46"/>
    <w:rsid w:val="00C5505A"/>
    <w:rsid w:val="00C61494"/>
    <w:rsid w:val="00C63FDD"/>
    <w:rsid w:val="00C65693"/>
    <w:rsid w:val="00C74CDB"/>
    <w:rsid w:val="00CE43A9"/>
    <w:rsid w:val="00D6090D"/>
    <w:rsid w:val="00DB1871"/>
    <w:rsid w:val="00DB679B"/>
    <w:rsid w:val="00DC6C8F"/>
    <w:rsid w:val="00DE621D"/>
    <w:rsid w:val="00DF6F99"/>
    <w:rsid w:val="00E934B9"/>
    <w:rsid w:val="00EA5AE2"/>
    <w:rsid w:val="00EE2464"/>
    <w:rsid w:val="00F516FC"/>
    <w:rsid w:val="00F72E35"/>
    <w:rsid w:val="00F73F8F"/>
    <w:rsid w:val="00FA0655"/>
    <w:rsid w:val="00FD3BF0"/>
    <w:rsid w:val="00FE4227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75b338bd-b087-4d7d-85b5-9a0083ad10cd"/>
  </ds:schemaRefs>
</ds:datastoreItem>
</file>

<file path=customXml/itemProps2.xml><?xml version="1.0" encoding="utf-8"?>
<ds:datastoreItem xmlns:ds="http://schemas.openxmlformats.org/officeDocument/2006/customXml" ds:itemID="{BF81E2F6-51C8-4115-B549-9D9811B8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338bd-b087-4d7d-85b5-9a0083ad10cd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1521</Words>
  <Characters>868</Characters>
  <Application>Microsoft Office Word</Application>
  <DocSecurity>0</DocSecurity>
  <Lines>7</Lines>
  <Paragraphs>4</Paragraphs>
  <ScaleCrop>false</ScaleCrop>
  <Company>UAB TIC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Alina Dralo</cp:lastModifiedBy>
  <cp:revision>64</cp:revision>
  <dcterms:created xsi:type="dcterms:W3CDTF">2019-05-16T23:00:00Z</dcterms:created>
  <dcterms:modified xsi:type="dcterms:W3CDTF">2026-05-20T12:05:00Z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0x0101009B1AA80F755CE44C8FA3B6D4B6E53296</vt:lpwstr>
  </property>
</Properties>
</file>